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8E9" w:rsidRPr="0066564B" w:rsidRDefault="00967506">
      <w:pPr>
        <w:rPr>
          <w:b/>
          <w:lang w:val="en-US"/>
        </w:rPr>
      </w:pPr>
      <w:r w:rsidRPr="0066564B">
        <w:rPr>
          <w:b/>
          <w:lang w:val="en-US"/>
        </w:rPr>
        <w:t>S</w:t>
      </w:r>
      <w:r w:rsidR="00667A48" w:rsidRPr="0066564B">
        <w:rPr>
          <w:b/>
          <w:lang w:val="en-US"/>
        </w:rPr>
        <w:t xml:space="preserve">ocioeconomics of </w:t>
      </w:r>
      <w:r w:rsidR="005A29B1">
        <w:rPr>
          <w:b/>
          <w:lang w:val="en-US"/>
        </w:rPr>
        <w:t>Sustainable I</w:t>
      </w:r>
      <w:r w:rsidR="00667A48" w:rsidRPr="0066564B">
        <w:rPr>
          <w:b/>
          <w:lang w:val="en-US"/>
        </w:rPr>
        <w:t>ntensification</w:t>
      </w:r>
    </w:p>
    <w:p w:rsidR="004331D5" w:rsidRDefault="004331D5" w:rsidP="004331D5">
      <w:pPr>
        <w:rPr>
          <w:lang w:val="en-US"/>
        </w:rPr>
      </w:pPr>
      <w:r>
        <w:rPr>
          <w:lang w:val="en-US"/>
        </w:rPr>
        <w:t xml:space="preserve">The adoption and impacts of a sustainable intensification technology can be governed by a number of factors which are related to the technology, the farm household, the external environment (Figure 1). </w:t>
      </w:r>
      <w:r w:rsidR="005A29B1">
        <w:rPr>
          <w:lang w:val="en-US"/>
        </w:rPr>
        <w:t>“</w:t>
      </w:r>
      <w:r>
        <w:rPr>
          <w:lang w:val="en-US"/>
        </w:rPr>
        <w:t>Socioecon</w:t>
      </w:r>
      <w:bookmarkStart w:id="0" w:name="_GoBack"/>
      <w:bookmarkEnd w:id="0"/>
      <w:r>
        <w:rPr>
          <w:lang w:val="en-US"/>
        </w:rPr>
        <w:t>omics of sustainable intensification</w:t>
      </w:r>
      <w:r w:rsidR="005A29B1">
        <w:rPr>
          <w:lang w:val="en-US"/>
        </w:rPr>
        <w:t>”</w:t>
      </w:r>
      <w:r>
        <w:rPr>
          <w:lang w:val="en-US"/>
        </w:rPr>
        <w:t xml:space="preserve"> </w:t>
      </w:r>
      <w:r w:rsidR="005A29B1">
        <w:rPr>
          <w:lang w:val="en-US"/>
        </w:rPr>
        <w:t xml:space="preserve">research </w:t>
      </w:r>
      <w:r>
        <w:rPr>
          <w:lang w:val="en-US"/>
        </w:rPr>
        <w:t xml:space="preserve">deals with the analysis of the attractiveness of the technology from the socio-economics angle, monitoring of adoption, and analysis of impact of Africa RISING (AR) interventions on farmers’ livelihoods and wellbeing. </w:t>
      </w:r>
      <w:r w:rsidR="009661DB">
        <w:rPr>
          <w:lang w:val="en-US"/>
        </w:rPr>
        <w:t>B</w:t>
      </w:r>
      <w:r>
        <w:rPr>
          <w:lang w:val="en-US"/>
        </w:rPr>
        <w:t xml:space="preserve">rief </w:t>
      </w:r>
      <w:r w:rsidR="009661DB">
        <w:rPr>
          <w:lang w:val="en-US"/>
        </w:rPr>
        <w:t xml:space="preserve">descriptions </w:t>
      </w:r>
      <w:r w:rsidR="00954CDF">
        <w:rPr>
          <w:lang w:val="en-US"/>
        </w:rPr>
        <w:t xml:space="preserve">and implementation strategies of </w:t>
      </w:r>
      <w:r>
        <w:rPr>
          <w:lang w:val="en-US"/>
        </w:rPr>
        <w:t>these three categories of major activities</w:t>
      </w:r>
      <w:r w:rsidR="009661DB">
        <w:rPr>
          <w:lang w:val="en-US"/>
        </w:rPr>
        <w:t xml:space="preserve"> are given below</w:t>
      </w:r>
      <w:r>
        <w:rPr>
          <w:lang w:val="en-US"/>
        </w:rPr>
        <w:t>.</w:t>
      </w:r>
    </w:p>
    <w:p w:rsidR="00954CDF" w:rsidRDefault="00954CDF" w:rsidP="004331D5">
      <w:pPr>
        <w:rPr>
          <w:lang w:val="en-US"/>
        </w:rPr>
      </w:pPr>
    </w:p>
    <w:p w:rsidR="004331D5" w:rsidRDefault="004331D5" w:rsidP="004331D5">
      <w:pPr>
        <w:rPr>
          <w:lang w:val="en-US"/>
        </w:rPr>
      </w:pPr>
      <w:r>
        <w:rPr>
          <w:lang w:val="en-US"/>
        </w:rPr>
        <w:t>Figure 1: A Conceptual Framework</w:t>
      </w:r>
    </w:p>
    <w:p w:rsidR="00667A48" w:rsidRDefault="00667A48">
      <w:pPr>
        <w:rPr>
          <w:lang w:val="en-US"/>
        </w:rPr>
      </w:pPr>
    </w:p>
    <w:p w:rsidR="00667A48" w:rsidRDefault="00AA3BEA">
      <w:pPr>
        <w:rPr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9AC194" wp14:editId="5E012308">
                <wp:simplePos x="0" y="0"/>
                <wp:positionH relativeFrom="column">
                  <wp:posOffset>2823845</wp:posOffset>
                </wp:positionH>
                <wp:positionV relativeFrom="paragraph">
                  <wp:posOffset>33655</wp:posOffset>
                </wp:positionV>
                <wp:extent cx="2370455" cy="1156335"/>
                <wp:effectExtent l="0" t="0" r="10795" b="247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1156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1CF1" w:rsidRPr="00AA3BEA" w:rsidRDefault="00AC2A62" w:rsidP="00AA3BEA">
                            <w:pPr>
                              <w:spacing w:line="240" w:lineRule="auto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AA3BEA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Household attribute </w:t>
                            </w:r>
                          </w:p>
                          <w:p w:rsidR="00BE1CF1" w:rsidRDefault="00BE1CF1" w:rsidP="00AA3BEA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-H</w:t>
                            </w:r>
                            <w:r w:rsidR="00AC2A62">
                              <w:rPr>
                                <w:lang w:val="en-US"/>
                              </w:rPr>
                              <w:t xml:space="preserve">ousehold demography, </w:t>
                            </w:r>
                          </w:p>
                          <w:p w:rsidR="00BE1CF1" w:rsidRDefault="00BE1CF1" w:rsidP="00AA3BEA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-R</w:t>
                            </w:r>
                            <w:r w:rsidR="00AC2A62">
                              <w:rPr>
                                <w:lang w:val="en-US"/>
                              </w:rPr>
                              <w:t xml:space="preserve">isk attitude, </w:t>
                            </w:r>
                          </w:p>
                          <w:p w:rsidR="00AC2A62" w:rsidRDefault="00BE1CF1" w:rsidP="00AA3BEA">
                            <w:pPr>
                              <w:spacing w:line="240" w:lineRule="auto"/>
                            </w:pPr>
                            <w:r>
                              <w:rPr>
                                <w:lang w:val="en-US"/>
                              </w:rPr>
                              <w:t>-H</w:t>
                            </w:r>
                            <w:r w:rsidR="00AC2A62">
                              <w:rPr>
                                <w:lang w:val="en-US"/>
                              </w:rPr>
                              <w:t>ousehold resources, etc</w:t>
                            </w:r>
                            <w:r w:rsidR="00AD5F16">
                              <w:rPr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22.35pt;margin-top:2.65pt;width:186.65pt;height:9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" fillcolor="white [3201]" strokeweight=".5pt">
                <v:textbox>
                  <w:txbxContent>
                    <w:p w:rsidR="00BE1CF1" w:rsidRPr="00AA3BEA" w:rsidRDefault="00AC2A62" w:rsidP="00AA3BEA">
                      <w:pPr>
                        <w:spacing w:line="240" w:lineRule="auto"/>
                        <w:rPr>
                          <w:b/>
                          <w:u w:val="single"/>
                          <w:lang w:val="en-US"/>
                        </w:rPr>
                      </w:pPr>
                      <w:r w:rsidRPr="00AA3BEA">
                        <w:rPr>
                          <w:b/>
                          <w:u w:val="single"/>
                          <w:lang w:val="en-US"/>
                        </w:rPr>
                        <w:t xml:space="preserve">Household attribute </w:t>
                      </w:r>
                    </w:p>
                    <w:p w:rsidR="00BE1CF1" w:rsidRDefault="00BE1CF1" w:rsidP="00AA3BEA">
                      <w:pPr>
                        <w:spacing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-H</w:t>
                      </w:r>
                      <w:r w:rsidR="00AC2A62">
                        <w:rPr>
                          <w:lang w:val="en-US"/>
                        </w:rPr>
                        <w:t xml:space="preserve">ousehold demography, </w:t>
                      </w:r>
                    </w:p>
                    <w:p w:rsidR="00BE1CF1" w:rsidRDefault="00BE1CF1" w:rsidP="00AA3BEA">
                      <w:pPr>
                        <w:spacing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-R</w:t>
                      </w:r>
                      <w:r w:rsidR="00AC2A62">
                        <w:rPr>
                          <w:lang w:val="en-US"/>
                        </w:rPr>
                        <w:t xml:space="preserve">isk attitude, </w:t>
                      </w:r>
                    </w:p>
                    <w:p w:rsidR="00AC2A62" w:rsidRDefault="00BE1CF1" w:rsidP="00AA3BEA">
                      <w:pPr>
                        <w:spacing w:line="240" w:lineRule="auto"/>
                      </w:pPr>
                      <w:r>
                        <w:rPr>
                          <w:lang w:val="en-US"/>
                        </w:rPr>
                        <w:t>-H</w:t>
                      </w:r>
                      <w:r w:rsidR="00AC2A62">
                        <w:rPr>
                          <w:lang w:val="en-US"/>
                        </w:rPr>
                        <w:t>ousehold resources, etc</w:t>
                      </w:r>
                      <w:r w:rsidR="00AD5F16">
                        <w:rPr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67A48" w:rsidRDefault="00967506">
      <w:pPr>
        <w:rPr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5194575</wp:posOffset>
                </wp:positionH>
                <wp:positionV relativeFrom="paragraph">
                  <wp:posOffset>285721</wp:posOffset>
                </wp:positionV>
                <wp:extent cx="405113" cy="1197621"/>
                <wp:effectExtent l="0" t="0" r="52705" b="5969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113" cy="119762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409pt;margin-top:22.5pt;width:31.9pt;height:94.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</w:p>
    <w:p w:rsidR="00086303" w:rsidRDefault="00086303">
      <w:pPr>
        <w:rPr>
          <w:lang w:val="en-US"/>
        </w:rPr>
      </w:pPr>
    </w:p>
    <w:p w:rsidR="00086303" w:rsidRDefault="00931135">
      <w:pPr>
        <w:rPr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3884177</wp:posOffset>
                </wp:positionH>
                <wp:positionV relativeFrom="paragraph">
                  <wp:posOffset>221548</wp:posOffset>
                </wp:positionV>
                <wp:extent cx="15875" cy="574416"/>
                <wp:effectExtent l="76200" t="0" r="60325" b="5461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75" cy="57441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305.85pt;margin-top:17.45pt;width:1.25pt;height:45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" strokecolor="#4579b8 [3044]">
                <v:stroke endarrow="open"/>
              </v:shape>
            </w:pict>
          </mc:Fallback>
        </mc:AlternateContent>
      </w:r>
    </w:p>
    <w:p w:rsidR="00086303" w:rsidRDefault="00931135">
      <w:pPr>
        <w:rPr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16085" wp14:editId="38E0CDEC">
                <wp:simplePos x="0" y="0"/>
                <wp:positionH relativeFrom="column">
                  <wp:posOffset>24276</wp:posOffset>
                </wp:positionH>
                <wp:positionV relativeFrom="paragraph">
                  <wp:posOffset>157278</wp:posOffset>
                </wp:positionV>
                <wp:extent cx="2743200" cy="865847"/>
                <wp:effectExtent l="0" t="0" r="19050" b="1079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8658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6303" w:rsidRPr="00AA3BEA" w:rsidRDefault="00086303" w:rsidP="00AA3BEA">
                            <w:pPr>
                              <w:spacing w:line="240" w:lineRule="auto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AA3BEA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Technology attribute </w:t>
                            </w:r>
                          </w:p>
                          <w:p w:rsidR="00086303" w:rsidRDefault="00086303" w:rsidP="00AA3BEA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-biophysical suitability and advantages</w:t>
                            </w:r>
                            <w:r w:rsidR="00AD5F16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086303" w:rsidRDefault="00086303" w:rsidP="00AA3BEA">
                            <w:pPr>
                              <w:spacing w:line="240" w:lineRule="auto"/>
                            </w:pPr>
                            <w:r>
                              <w:rPr>
                                <w:lang w:val="en-US"/>
                              </w:rPr>
                              <w:t>-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socio-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>economic suitability and advantages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.9pt;margin-top:12.4pt;width:3in;height:6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" fillcolor="white [3201]" strokeweight=".5pt">
                <v:textbox>
                  <w:txbxContent>
                    <w:p w:rsidR="00086303" w:rsidRPr="00AA3BEA" w:rsidRDefault="00086303" w:rsidP="00AA3BEA">
                      <w:pPr>
                        <w:spacing w:line="240" w:lineRule="auto"/>
                        <w:rPr>
                          <w:b/>
                          <w:u w:val="single"/>
                          <w:lang w:val="en-US"/>
                        </w:rPr>
                      </w:pPr>
                      <w:r w:rsidRPr="00AA3BEA">
                        <w:rPr>
                          <w:b/>
                          <w:u w:val="single"/>
                          <w:lang w:val="en-US"/>
                        </w:rPr>
                        <w:t xml:space="preserve">Technology attribute </w:t>
                      </w:r>
                    </w:p>
                    <w:p w:rsidR="00086303" w:rsidRDefault="00086303" w:rsidP="00AA3BEA">
                      <w:pPr>
                        <w:spacing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-biophysical suitability and advantages</w:t>
                      </w:r>
                      <w:r w:rsidR="00AD5F16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086303" w:rsidRDefault="00086303" w:rsidP="00AA3BEA">
                      <w:pPr>
                        <w:spacing w:line="240" w:lineRule="auto"/>
                      </w:pPr>
                      <w:r>
                        <w:rPr>
                          <w:lang w:val="en-US"/>
                        </w:rPr>
                        <w:t>-</w:t>
                      </w:r>
                      <w:proofErr w:type="gramStart"/>
                      <w:r>
                        <w:rPr>
                          <w:lang w:val="en-US"/>
                        </w:rPr>
                        <w:t>socio-</w:t>
                      </w:r>
                      <w:proofErr w:type="gramEnd"/>
                      <w:r>
                        <w:rPr>
                          <w:lang w:val="en-US"/>
                        </w:rPr>
                        <w:t>economic suitability and advantages</w:t>
                      </w:r>
                    </w:p>
                  </w:txbxContent>
                </v:textbox>
              </v:shape>
            </w:pict>
          </mc:Fallback>
        </mc:AlternateContent>
      </w:r>
    </w:p>
    <w:p w:rsidR="00086303" w:rsidRDefault="00931135">
      <w:pPr>
        <w:rPr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2C21E9" wp14:editId="4E1DA203">
                <wp:simplePos x="0" y="0"/>
                <wp:positionH relativeFrom="column">
                  <wp:posOffset>5251450</wp:posOffset>
                </wp:positionH>
                <wp:positionV relativeFrom="paragraph">
                  <wp:posOffset>191135</wp:posOffset>
                </wp:positionV>
                <wp:extent cx="679450" cy="347345"/>
                <wp:effectExtent l="0" t="0" r="25400" b="1460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450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135" w:rsidRPr="00931135" w:rsidRDefault="009311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Impact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13.5pt;margin-top:15.05pt;width:53.5pt;height:27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" fillcolor="white [3201]" strokeweight=".5pt">
                <v:textbox>
                  <w:txbxContent>
                    <w:p w:rsidR="00931135" w:rsidRPr="00931135" w:rsidRDefault="009311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Impact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90D383" wp14:editId="050F0463">
                <wp:simplePos x="0" y="0"/>
                <wp:positionH relativeFrom="column">
                  <wp:posOffset>3324860</wp:posOffset>
                </wp:positionH>
                <wp:positionV relativeFrom="paragraph">
                  <wp:posOffset>150495</wp:posOffset>
                </wp:positionV>
                <wp:extent cx="1189355" cy="396240"/>
                <wp:effectExtent l="0" t="0" r="10795" b="2286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355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1135" w:rsidRPr="00931135" w:rsidRDefault="0093113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Adoption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261.8pt;margin-top:11.85pt;width:93.65pt;height:31.2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" fillcolor="white [3201]" strokeweight=".5pt">
                <v:textbox>
                  <w:txbxContent>
                    <w:p w:rsidR="00931135" w:rsidRPr="00931135" w:rsidRDefault="0093113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Adoption</w:t>
                      </w:r>
                    </w:p>
                  </w:txbxContent>
                </v:textbox>
              </v:shape>
            </w:pict>
          </mc:Fallback>
        </mc:AlternateContent>
      </w:r>
    </w:p>
    <w:p w:rsidR="00AC2A62" w:rsidRDefault="00AA3BEA">
      <w:pPr>
        <w:rPr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714B7C" wp14:editId="09698341">
                <wp:simplePos x="0" y="0"/>
                <wp:positionH relativeFrom="column">
                  <wp:posOffset>3900170</wp:posOffset>
                </wp:positionH>
                <wp:positionV relativeFrom="paragraph">
                  <wp:posOffset>223520</wp:posOffset>
                </wp:positionV>
                <wp:extent cx="0" cy="549910"/>
                <wp:effectExtent l="95250" t="38100" r="57150" b="2159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499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307.1pt;margin-top:17.6pt;width:0;height:43.3pt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96750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D00C40" wp14:editId="5E72AC92">
                <wp:simplePos x="0" y="0"/>
                <wp:positionH relativeFrom="column">
                  <wp:posOffset>5251731</wp:posOffset>
                </wp:positionH>
                <wp:positionV relativeFrom="paragraph">
                  <wp:posOffset>271870</wp:posOffset>
                </wp:positionV>
                <wp:extent cx="347851" cy="1019596"/>
                <wp:effectExtent l="0" t="38100" r="52705" b="285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7851" cy="101959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413.5pt;margin-top:21.4pt;width:27.4pt;height:80.3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" strokecolor="#4579b8 [3044]">
                <v:stroke endarrow="open"/>
              </v:shape>
            </w:pict>
          </mc:Fallback>
        </mc:AlternateContent>
      </w:r>
      <w:r w:rsidR="009311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5340A7" wp14:editId="44E4467F">
                <wp:simplePos x="0" y="0"/>
                <wp:positionH relativeFrom="column">
                  <wp:posOffset>4515182</wp:posOffset>
                </wp:positionH>
                <wp:positionV relativeFrom="paragraph">
                  <wp:posOffset>21017</wp:posOffset>
                </wp:positionV>
                <wp:extent cx="736549" cy="0"/>
                <wp:effectExtent l="0" t="76200" r="26035" b="1143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654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355.55pt;margin-top:1.65pt;width:5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" strokecolor="#4579b8 [3044]">
                <v:stroke endarrow="open"/>
              </v:shape>
            </w:pict>
          </mc:Fallback>
        </mc:AlternateContent>
      </w:r>
      <w:r w:rsidR="009311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2766841</wp:posOffset>
                </wp:positionH>
                <wp:positionV relativeFrom="paragraph">
                  <wp:posOffset>21017</wp:posOffset>
                </wp:positionV>
                <wp:extent cx="558986" cy="0"/>
                <wp:effectExtent l="0" t="76200" r="1270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98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217.85pt;margin-top:1.65pt;width:44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" strokecolor="#4579b8 [3044]">
                <v:stroke endarrow="open"/>
              </v:shape>
            </w:pict>
          </mc:Fallback>
        </mc:AlternateContent>
      </w:r>
    </w:p>
    <w:p w:rsidR="00AC2A62" w:rsidRDefault="00AC2A62">
      <w:pPr>
        <w:rPr>
          <w:lang w:val="en-US"/>
        </w:rPr>
      </w:pPr>
    </w:p>
    <w:p w:rsidR="00AC2A62" w:rsidRDefault="00AA3BEA">
      <w:pPr>
        <w:rPr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0803A9" wp14:editId="52813E3D">
                <wp:simplePos x="0" y="0"/>
                <wp:positionH relativeFrom="column">
                  <wp:posOffset>2727634</wp:posOffset>
                </wp:positionH>
                <wp:positionV relativeFrom="paragraph">
                  <wp:posOffset>127000</wp:posOffset>
                </wp:positionV>
                <wp:extent cx="2524715" cy="1334770"/>
                <wp:effectExtent l="0" t="0" r="28575" b="1778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15" cy="1334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A62" w:rsidRPr="00AA3BEA" w:rsidRDefault="00AC2A62" w:rsidP="00AA3BEA">
                            <w:pPr>
                              <w:spacing w:line="240" w:lineRule="auto"/>
                              <w:rPr>
                                <w:b/>
                                <w:u w:val="single"/>
                                <w:lang w:val="en-US"/>
                              </w:rPr>
                            </w:pPr>
                            <w:r w:rsidRPr="00AA3BEA">
                              <w:rPr>
                                <w:b/>
                                <w:u w:val="single"/>
                                <w:lang w:val="en-US"/>
                              </w:rPr>
                              <w:t xml:space="preserve">External environment </w:t>
                            </w:r>
                            <w:r w:rsidR="00AA3BEA">
                              <w:rPr>
                                <w:b/>
                                <w:u w:val="single"/>
                                <w:lang w:val="en-US"/>
                              </w:rPr>
                              <w:t>(</w:t>
                            </w:r>
                            <w:r w:rsidRPr="00AA3BEA">
                              <w:rPr>
                                <w:lang w:val="en-US"/>
                              </w:rPr>
                              <w:t>socioeconomic, institutional and policy)</w:t>
                            </w:r>
                          </w:p>
                          <w:p w:rsidR="00AC2A62" w:rsidRDefault="00AC2A62" w:rsidP="00AA3BEA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-access to technology, </w:t>
                            </w:r>
                          </w:p>
                          <w:p w:rsidR="00AC2A62" w:rsidRDefault="00AC2A62" w:rsidP="00AA3BEA">
                            <w:pPr>
                              <w:spacing w:line="240" w:lineRule="auto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-access to services, </w:t>
                            </w:r>
                          </w:p>
                          <w:p w:rsidR="00AC2A62" w:rsidRDefault="00AC2A62" w:rsidP="00AA3BEA">
                            <w:pPr>
                              <w:spacing w:line="240" w:lineRule="auto"/>
                            </w:pPr>
                            <w:r>
                              <w:rPr>
                                <w:lang w:val="en-US"/>
                              </w:rPr>
                              <w:t>-output and factor prices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,</w:t>
                            </w:r>
                            <w:r w:rsidR="00931135">
                              <w:rPr>
                                <w:lang w:val="en-US"/>
                              </w:rPr>
                              <w:t>..</w:t>
                            </w:r>
                            <w:r>
                              <w:rPr>
                                <w:lang w:val="en-US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214.75pt;margin-top:10pt;width:198.8pt;height:10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" fillcolor="white [3201]" strokeweight=".5pt">
                <v:textbox>
                  <w:txbxContent>
                    <w:p w:rsidR="00AC2A62" w:rsidRPr="00AA3BEA" w:rsidRDefault="00AC2A62" w:rsidP="00AA3BEA">
                      <w:pPr>
                        <w:spacing w:line="240" w:lineRule="auto"/>
                        <w:rPr>
                          <w:b/>
                          <w:u w:val="single"/>
                          <w:lang w:val="en-US"/>
                        </w:rPr>
                      </w:pPr>
                      <w:r w:rsidRPr="00AA3BEA">
                        <w:rPr>
                          <w:b/>
                          <w:u w:val="single"/>
                          <w:lang w:val="en-US"/>
                        </w:rPr>
                        <w:t xml:space="preserve">External environment </w:t>
                      </w:r>
                      <w:r w:rsidR="00AA3BEA">
                        <w:rPr>
                          <w:b/>
                          <w:u w:val="single"/>
                          <w:lang w:val="en-US"/>
                        </w:rPr>
                        <w:t>(</w:t>
                      </w:r>
                      <w:r w:rsidRPr="00AA3BEA">
                        <w:rPr>
                          <w:lang w:val="en-US"/>
                        </w:rPr>
                        <w:t>socioeconomic, institutional and policy)</w:t>
                      </w:r>
                    </w:p>
                    <w:p w:rsidR="00AC2A62" w:rsidRDefault="00AC2A62" w:rsidP="00AA3BEA">
                      <w:pPr>
                        <w:spacing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-access to technology, </w:t>
                      </w:r>
                    </w:p>
                    <w:p w:rsidR="00AC2A62" w:rsidRDefault="00AC2A62" w:rsidP="00AA3BEA">
                      <w:pPr>
                        <w:spacing w:line="240" w:lineRule="auto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-access to services, </w:t>
                      </w:r>
                    </w:p>
                    <w:p w:rsidR="00AC2A62" w:rsidRDefault="00AC2A62" w:rsidP="00AA3BEA">
                      <w:pPr>
                        <w:spacing w:line="240" w:lineRule="auto"/>
                      </w:pPr>
                      <w:r>
                        <w:rPr>
                          <w:lang w:val="en-US"/>
                        </w:rPr>
                        <w:t>-output and factor prices</w:t>
                      </w:r>
                      <w:proofErr w:type="gramStart"/>
                      <w:r>
                        <w:rPr>
                          <w:lang w:val="en-US"/>
                        </w:rPr>
                        <w:t>,</w:t>
                      </w:r>
                      <w:r w:rsidR="00931135">
                        <w:rPr>
                          <w:lang w:val="en-US"/>
                        </w:rPr>
                        <w:t>..</w:t>
                      </w:r>
                      <w:r>
                        <w:rPr>
                          <w:lang w:val="en-US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C2A62" w:rsidRDefault="00AC2A62">
      <w:pPr>
        <w:rPr>
          <w:lang w:val="en-US"/>
        </w:rPr>
      </w:pPr>
    </w:p>
    <w:p w:rsidR="00AC2A62" w:rsidRDefault="00AC2A62">
      <w:pPr>
        <w:rPr>
          <w:lang w:val="en-US"/>
        </w:rPr>
      </w:pPr>
    </w:p>
    <w:p w:rsidR="00AC2A62" w:rsidRDefault="00AC2A62">
      <w:pPr>
        <w:rPr>
          <w:lang w:val="en-US"/>
        </w:rPr>
      </w:pPr>
    </w:p>
    <w:p w:rsidR="00AC2A62" w:rsidRDefault="00AC2A62">
      <w:pPr>
        <w:rPr>
          <w:lang w:val="en-US"/>
        </w:rPr>
      </w:pPr>
    </w:p>
    <w:p w:rsidR="00AC2A62" w:rsidRDefault="00AC2A62">
      <w:pPr>
        <w:rPr>
          <w:lang w:val="en-US"/>
        </w:rPr>
      </w:pPr>
    </w:p>
    <w:p w:rsidR="00BE1CF1" w:rsidRDefault="00BE1CF1">
      <w:pPr>
        <w:rPr>
          <w:lang w:val="en-US"/>
        </w:rPr>
      </w:pPr>
    </w:p>
    <w:p w:rsidR="00BE1CF1" w:rsidRDefault="00A95579" w:rsidP="00770435">
      <w:pPr>
        <w:pStyle w:val="ListParagraph"/>
        <w:numPr>
          <w:ilvl w:val="0"/>
          <w:numId w:val="2"/>
        </w:numPr>
        <w:rPr>
          <w:lang w:val="en-US"/>
        </w:rPr>
      </w:pPr>
      <w:r w:rsidRPr="0039271A">
        <w:rPr>
          <w:u w:val="single"/>
          <w:lang w:val="en-US"/>
        </w:rPr>
        <w:t>Cost benefit analysis (CBA)</w:t>
      </w:r>
      <w:r w:rsidRPr="00E51275">
        <w:rPr>
          <w:lang w:val="en-US"/>
        </w:rPr>
        <w:t xml:space="preserve">: the aim of CBA is to assess </w:t>
      </w:r>
      <w:r w:rsidR="0025363B">
        <w:rPr>
          <w:lang w:val="en-US"/>
        </w:rPr>
        <w:t xml:space="preserve">the </w:t>
      </w:r>
      <w:r w:rsidRPr="00E51275">
        <w:rPr>
          <w:lang w:val="en-US"/>
        </w:rPr>
        <w:t xml:space="preserve">suitability and advantages of AR technologies from socioeconomics perspective. </w:t>
      </w:r>
      <w:r w:rsidR="00690DDC" w:rsidRPr="00690DDC">
        <w:rPr>
          <w:lang w:val="en-US"/>
        </w:rPr>
        <w:t>Specifically, CBAs will address the following two</w:t>
      </w:r>
      <w:r w:rsidR="00A474DF">
        <w:rPr>
          <w:lang w:val="en-US"/>
        </w:rPr>
        <w:t xml:space="preserve"> objectives: (1) to e</w:t>
      </w:r>
      <w:r w:rsidR="00690DDC" w:rsidRPr="00690DDC">
        <w:rPr>
          <w:lang w:val="en-US"/>
        </w:rPr>
        <w:t xml:space="preserve">valuate and compare profitability of technologies, and (2) </w:t>
      </w:r>
      <w:r w:rsidR="00A474DF">
        <w:rPr>
          <w:lang w:val="en-US"/>
        </w:rPr>
        <w:t>to a</w:t>
      </w:r>
      <w:r w:rsidR="00A474DF" w:rsidRPr="00690DDC">
        <w:rPr>
          <w:lang w:val="en-US"/>
        </w:rPr>
        <w:t>nalyze</w:t>
      </w:r>
      <w:r w:rsidR="00690DDC" w:rsidRPr="00690DDC">
        <w:rPr>
          <w:lang w:val="en-US"/>
        </w:rPr>
        <w:t xml:space="preserve"> how the proposed technologies fit into household’s existing conditions (labour requirements, timing of labour requirements, social acceptability of technologies, gender, cash requirements etc.).</w:t>
      </w:r>
      <w:r w:rsidR="00690DDC" w:rsidRPr="00690DDC">
        <w:rPr>
          <w:lang w:val="en-US"/>
        </w:rPr>
        <w:t xml:space="preserve"> </w:t>
      </w:r>
      <w:r w:rsidR="00E51275" w:rsidRPr="00E51275">
        <w:rPr>
          <w:lang w:val="en-US"/>
        </w:rPr>
        <w:t xml:space="preserve">While some works have </w:t>
      </w:r>
      <w:r w:rsidR="0025363B">
        <w:rPr>
          <w:lang w:val="en-US"/>
        </w:rPr>
        <w:t xml:space="preserve">already </w:t>
      </w:r>
      <w:r w:rsidR="00E51275" w:rsidRPr="00E51275">
        <w:rPr>
          <w:lang w:val="en-US"/>
        </w:rPr>
        <w:t>done in these regards so far</w:t>
      </w:r>
      <w:r w:rsidR="0025363B">
        <w:rPr>
          <w:lang w:val="en-US"/>
        </w:rPr>
        <w:t>,</w:t>
      </w:r>
      <w:r w:rsidR="00E51275" w:rsidRPr="00E51275">
        <w:rPr>
          <w:lang w:val="en-US"/>
        </w:rPr>
        <w:t xml:space="preserve"> the </w:t>
      </w:r>
      <w:r w:rsidR="00E51275" w:rsidRPr="00E51275">
        <w:rPr>
          <w:lang w:val="en-US"/>
        </w:rPr>
        <w:lastRenderedPageBreak/>
        <w:t xml:space="preserve">information generated is not adequate because the analyses were based on </w:t>
      </w:r>
      <w:r w:rsidR="0025363B">
        <w:rPr>
          <w:lang w:val="en-US"/>
        </w:rPr>
        <w:t xml:space="preserve">a </w:t>
      </w:r>
      <w:r w:rsidR="00E51275" w:rsidRPr="00E51275">
        <w:rPr>
          <w:lang w:val="en-US"/>
        </w:rPr>
        <w:t>limited data</w:t>
      </w:r>
      <w:r w:rsidR="0025363B">
        <w:rPr>
          <w:lang w:val="en-US"/>
        </w:rPr>
        <w:t>set</w:t>
      </w:r>
      <w:r w:rsidR="00E51275" w:rsidRPr="00E51275">
        <w:rPr>
          <w:lang w:val="en-US"/>
        </w:rPr>
        <w:t xml:space="preserve"> and covers only some part of AR intervention areas. The </w:t>
      </w:r>
      <w:r w:rsidR="0025363B">
        <w:rPr>
          <w:lang w:val="en-US"/>
        </w:rPr>
        <w:t xml:space="preserve">next </w:t>
      </w:r>
      <w:r w:rsidR="00E51275" w:rsidRPr="00E51275">
        <w:rPr>
          <w:lang w:val="en-US"/>
        </w:rPr>
        <w:t>plan is to come up with CBA results which are based on a more reliable data</w:t>
      </w:r>
      <w:r w:rsidR="0025363B">
        <w:rPr>
          <w:lang w:val="en-US"/>
        </w:rPr>
        <w:t>.</w:t>
      </w:r>
      <w:r w:rsidR="00E51275" w:rsidRPr="00E51275">
        <w:rPr>
          <w:lang w:val="en-US"/>
        </w:rPr>
        <w:t xml:space="preserve"> </w:t>
      </w:r>
      <w:r w:rsidR="00770435">
        <w:rPr>
          <w:lang w:val="en-US"/>
        </w:rPr>
        <w:t xml:space="preserve">Data sources include famers using the technologies (e.g. hosts of baby trials and scaling up trials) and secondary data sources (e.g. agricultural offices, statistical offices, meteorological service agencies, </w:t>
      </w:r>
      <w:proofErr w:type="spellStart"/>
      <w:r w:rsidR="00770435">
        <w:rPr>
          <w:lang w:val="en-US"/>
        </w:rPr>
        <w:t>etc</w:t>
      </w:r>
      <w:proofErr w:type="spellEnd"/>
      <w:r w:rsidR="00770435">
        <w:rPr>
          <w:lang w:val="en-US"/>
        </w:rPr>
        <w:t xml:space="preserve">). The approaches </w:t>
      </w:r>
      <w:r w:rsidR="008A3585">
        <w:rPr>
          <w:lang w:val="en-US"/>
        </w:rPr>
        <w:t xml:space="preserve">of data collection and analysis include household surveys, participatory CBA, and simulation-based CBA. </w:t>
      </w:r>
      <w:r w:rsidR="00770435">
        <w:rPr>
          <w:lang w:val="en-US"/>
        </w:rPr>
        <w:t xml:space="preserve"> </w:t>
      </w:r>
      <w:r w:rsidR="008A3585">
        <w:rPr>
          <w:lang w:val="en-US"/>
        </w:rPr>
        <w:t xml:space="preserve">Several decision criteria will be used including gross margin, benefit-cost ratio, returns to labor, internal rate of return, and net present value. </w:t>
      </w:r>
    </w:p>
    <w:p w:rsidR="004A1A5B" w:rsidRPr="0010742A" w:rsidRDefault="002B3D52" w:rsidP="004A1A5B">
      <w:pPr>
        <w:pStyle w:val="ListParagraph"/>
        <w:numPr>
          <w:ilvl w:val="0"/>
          <w:numId w:val="2"/>
        </w:numPr>
        <w:rPr>
          <w:lang w:val="en-US"/>
        </w:rPr>
      </w:pPr>
      <w:r w:rsidRPr="0039271A">
        <w:rPr>
          <w:u w:val="single"/>
          <w:lang w:val="en-US"/>
        </w:rPr>
        <w:t>Adoption monitoring</w:t>
      </w:r>
      <w:r w:rsidR="0010742A" w:rsidRPr="0039271A">
        <w:rPr>
          <w:u w:val="single"/>
          <w:lang w:val="en-US"/>
        </w:rPr>
        <w:t xml:space="preserve"> studies</w:t>
      </w:r>
      <w:r w:rsidRPr="0010742A">
        <w:rPr>
          <w:lang w:val="en-US"/>
        </w:rPr>
        <w:t xml:space="preserve">: </w:t>
      </w:r>
      <w:r w:rsidR="0010742A" w:rsidRPr="0010742A">
        <w:rPr>
          <w:lang w:val="en-US"/>
        </w:rPr>
        <w:t xml:space="preserve">the aim of such studies is to </w:t>
      </w:r>
      <w:r w:rsidR="0010742A" w:rsidRPr="0010742A">
        <w:rPr>
          <w:rFonts w:eastAsia="Calibri" w:cstheme="minorHAnsi"/>
        </w:rPr>
        <w:t xml:space="preserve">assess how well </w:t>
      </w:r>
      <w:r w:rsidR="00B47E00">
        <w:rPr>
          <w:rFonts w:eastAsia="Calibri" w:cstheme="minorHAnsi"/>
        </w:rPr>
        <w:t>AR</w:t>
      </w:r>
      <w:r w:rsidR="0010742A" w:rsidRPr="0010742A">
        <w:rPr>
          <w:rFonts w:eastAsia="Calibri" w:cstheme="minorHAnsi"/>
        </w:rPr>
        <w:t xml:space="preserve"> technologies are being </w:t>
      </w:r>
      <w:r w:rsidR="0025363B">
        <w:rPr>
          <w:rFonts w:eastAsia="Calibri" w:cstheme="minorHAnsi"/>
        </w:rPr>
        <w:t xml:space="preserve">adopted </w:t>
      </w:r>
      <w:r w:rsidR="0010742A" w:rsidRPr="0010742A">
        <w:rPr>
          <w:rFonts w:eastAsia="Calibri" w:cstheme="minorHAnsi"/>
        </w:rPr>
        <w:t>by farmers</w:t>
      </w:r>
      <w:r w:rsidR="0010742A" w:rsidRPr="0010742A">
        <w:rPr>
          <w:rFonts w:eastAsia="Calibri" w:cstheme="minorHAnsi"/>
        </w:rPr>
        <w:t xml:space="preserve">, </w:t>
      </w:r>
      <w:r w:rsidR="0010742A" w:rsidRPr="0010742A">
        <w:rPr>
          <w:rFonts w:eastAsia="Calibri" w:cstheme="minorHAnsi"/>
        </w:rPr>
        <w:t>who is using which technologies or elements of technologies, where, why and how these are being modified by different farmer</w:t>
      </w:r>
      <w:r w:rsidR="0010742A">
        <w:rPr>
          <w:rFonts w:eastAsia="Calibri" w:cstheme="minorHAnsi"/>
        </w:rPr>
        <w:t>s or households</w:t>
      </w:r>
      <w:r w:rsidR="0010742A" w:rsidRPr="0010742A">
        <w:rPr>
          <w:rFonts w:eastAsia="Calibri" w:cstheme="minorHAnsi"/>
        </w:rPr>
        <w:t xml:space="preserve">. </w:t>
      </w:r>
      <w:r w:rsidR="0010742A" w:rsidRPr="0010742A">
        <w:rPr>
          <w:rFonts w:eastAsia="Calibri" w:cstheme="minorHAnsi"/>
        </w:rPr>
        <w:t>Both quantitative and qualitative approaches will be used</w:t>
      </w:r>
      <w:r w:rsidR="00172EFF">
        <w:rPr>
          <w:rStyle w:val="FootnoteReference"/>
          <w:rFonts w:eastAsia="Calibri" w:cstheme="minorHAnsi"/>
        </w:rPr>
        <w:footnoteReference w:id="1"/>
      </w:r>
      <w:r w:rsidR="0010742A" w:rsidRPr="0010742A">
        <w:rPr>
          <w:rFonts w:eastAsia="Calibri" w:cstheme="minorHAnsi"/>
        </w:rPr>
        <w:t xml:space="preserve">. </w:t>
      </w:r>
    </w:p>
    <w:p w:rsidR="0010742A" w:rsidRPr="0010742A" w:rsidRDefault="0010742A" w:rsidP="004A1A5B">
      <w:pPr>
        <w:pStyle w:val="ListParagraph"/>
        <w:numPr>
          <w:ilvl w:val="0"/>
          <w:numId w:val="2"/>
        </w:numPr>
        <w:rPr>
          <w:lang w:val="en-US"/>
        </w:rPr>
      </w:pPr>
      <w:r w:rsidRPr="0039271A">
        <w:rPr>
          <w:rFonts w:eastAsia="Calibri" w:cstheme="minorHAnsi"/>
          <w:u w:val="single"/>
        </w:rPr>
        <w:t xml:space="preserve">Impact </w:t>
      </w:r>
      <w:r w:rsidR="00172EFF" w:rsidRPr="0039271A">
        <w:rPr>
          <w:rFonts w:eastAsia="Calibri" w:cstheme="minorHAnsi"/>
          <w:u w:val="single"/>
        </w:rPr>
        <w:t>studies</w:t>
      </w:r>
      <w:r>
        <w:rPr>
          <w:rFonts w:eastAsia="Calibri" w:cstheme="minorHAnsi"/>
        </w:rPr>
        <w:t xml:space="preserve">: </w:t>
      </w:r>
      <w:r w:rsidR="00172EFF">
        <w:rPr>
          <w:rFonts w:eastAsia="Calibri" w:cstheme="minorHAnsi"/>
        </w:rPr>
        <w:t xml:space="preserve">The aim of impact studies is to assess the effects of the interventions on </w:t>
      </w:r>
      <w:r w:rsidR="0031235D">
        <w:rPr>
          <w:rFonts w:eastAsia="Calibri" w:cstheme="minorHAnsi"/>
        </w:rPr>
        <w:t>farmers’</w:t>
      </w:r>
      <w:r w:rsidR="00172EFF">
        <w:rPr>
          <w:rFonts w:eastAsia="Calibri" w:cstheme="minorHAnsi"/>
        </w:rPr>
        <w:t xml:space="preserve"> productivity, income, nutrition, and other parameters related to wellbeing in the intervention areas. The </w:t>
      </w:r>
      <w:r>
        <w:rPr>
          <w:rFonts w:eastAsia="Calibri" w:cstheme="minorHAnsi"/>
        </w:rPr>
        <w:t xml:space="preserve">studies will be done in collaboration with International Food Policy </w:t>
      </w:r>
      <w:r w:rsidR="00172EFF">
        <w:rPr>
          <w:rFonts w:eastAsia="Calibri" w:cstheme="minorHAnsi"/>
        </w:rPr>
        <w:t>R</w:t>
      </w:r>
      <w:r>
        <w:rPr>
          <w:rFonts w:eastAsia="Calibri" w:cstheme="minorHAnsi"/>
        </w:rPr>
        <w:t xml:space="preserve">esearch </w:t>
      </w:r>
      <w:r w:rsidR="00172EFF">
        <w:rPr>
          <w:rFonts w:eastAsia="Calibri" w:cstheme="minorHAnsi"/>
        </w:rPr>
        <w:t>I</w:t>
      </w:r>
      <w:r>
        <w:rPr>
          <w:rFonts w:eastAsia="Calibri" w:cstheme="minorHAnsi"/>
        </w:rPr>
        <w:t>nstitute (IFPRI)</w:t>
      </w:r>
      <w:r w:rsidR="00172EFF">
        <w:rPr>
          <w:rFonts w:eastAsia="Calibri" w:cstheme="minorHAnsi"/>
        </w:rPr>
        <w:t xml:space="preserve">. </w:t>
      </w:r>
      <w:r w:rsidR="0031235D">
        <w:rPr>
          <w:rFonts w:eastAsia="Calibri" w:cstheme="minorHAnsi"/>
        </w:rPr>
        <w:t>Data from AR baseline and follow-up surveys will be used</w:t>
      </w:r>
      <w:r w:rsidR="0031235D">
        <w:rPr>
          <w:rStyle w:val="FootnoteReference"/>
          <w:rFonts w:eastAsia="Calibri" w:cstheme="minorHAnsi"/>
        </w:rPr>
        <w:footnoteReference w:id="2"/>
      </w:r>
      <w:r w:rsidR="0031235D">
        <w:rPr>
          <w:rFonts w:eastAsia="Calibri" w:cstheme="minorHAnsi"/>
        </w:rPr>
        <w:t xml:space="preserve">. </w:t>
      </w:r>
    </w:p>
    <w:p w:rsidR="004A1A5B" w:rsidRPr="0025363B" w:rsidRDefault="00064CF4" w:rsidP="004A1A5B">
      <w:pPr>
        <w:rPr>
          <w:u w:val="single"/>
          <w:lang w:val="en-US"/>
        </w:rPr>
      </w:pPr>
      <w:r w:rsidRPr="0025363B">
        <w:rPr>
          <w:u w:val="single"/>
          <w:lang w:val="en-US"/>
        </w:rPr>
        <w:t>Plan</w:t>
      </w:r>
      <w:r w:rsidR="0025363B" w:rsidRPr="0025363B">
        <w:rPr>
          <w:u w:val="single"/>
          <w:lang w:val="en-US"/>
        </w:rPr>
        <w:t xml:space="preserve"> of action</w:t>
      </w:r>
    </w:p>
    <w:p w:rsidR="00064CF4" w:rsidRDefault="00064CF4" w:rsidP="004A1A5B">
      <w:pPr>
        <w:rPr>
          <w:lang w:val="en-US"/>
        </w:rPr>
      </w:pPr>
      <w:r>
        <w:rPr>
          <w:lang w:val="en-US"/>
        </w:rPr>
        <w:t xml:space="preserve">This plan covers </w:t>
      </w:r>
      <w:r w:rsidR="004331D5">
        <w:rPr>
          <w:lang w:val="en-US"/>
        </w:rPr>
        <w:t xml:space="preserve">the period until the year 2021 which will be the end of the second phase. </w:t>
      </w:r>
    </w:p>
    <w:p w:rsidR="00064CF4" w:rsidRDefault="00064CF4" w:rsidP="004A1A5B">
      <w:pPr>
        <w:rPr>
          <w:lang w:val="en-US"/>
        </w:rPr>
      </w:pPr>
      <w:r>
        <w:rPr>
          <w:lang w:val="en-US"/>
        </w:rPr>
        <w:t xml:space="preserve">Table 1: </w:t>
      </w:r>
      <w:r w:rsidR="0066564B">
        <w:rPr>
          <w:lang w:val="en-US"/>
        </w:rPr>
        <w:t>T</w:t>
      </w:r>
      <w:r w:rsidR="004331D5">
        <w:rPr>
          <w:lang w:val="en-US"/>
        </w:rPr>
        <w:t>entative action plan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08"/>
        <w:gridCol w:w="900"/>
        <w:gridCol w:w="900"/>
        <w:gridCol w:w="990"/>
        <w:gridCol w:w="990"/>
        <w:gridCol w:w="900"/>
        <w:gridCol w:w="720"/>
      </w:tblGrid>
      <w:tr w:rsidR="004A1A5B" w:rsidTr="004A1A5B">
        <w:tc>
          <w:tcPr>
            <w:tcW w:w="2808" w:type="dxa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00" w:type="dxa"/>
          </w:tcPr>
          <w:p w:rsidR="004A1A5B" w:rsidRDefault="004A1A5B" w:rsidP="004A1A5B">
            <w:pPr>
              <w:rPr>
                <w:lang w:val="en-US"/>
              </w:rPr>
            </w:pPr>
            <w:r>
              <w:rPr>
                <w:lang w:val="en-US"/>
              </w:rPr>
              <w:t>2016</w:t>
            </w:r>
          </w:p>
        </w:tc>
        <w:tc>
          <w:tcPr>
            <w:tcW w:w="900" w:type="dxa"/>
          </w:tcPr>
          <w:p w:rsidR="004A1A5B" w:rsidRDefault="004A1A5B" w:rsidP="004A1A5B">
            <w:pPr>
              <w:rPr>
                <w:lang w:val="en-US"/>
              </w:rPr>
            </w:pPr>
            <w:r>
              <w:rPr>
                <w:lang w:val="en-US"/>
              </w:rPr>
              <w:t>2017</w:t>
            </w:r>
          </w:p>
        </w:tc>
        <w:tc>
          <w:tcPr>
            <w:tcW w:w="990" w:type="dxa"/>
          </w:tcPr>
          <w:p w:rsidR="004A1A5B" w:rsidRDefault="004A1A5B" w:rsidP="004A1A5B">
            <w:pPr>
              <w:rPr>
                <w:lang w:val="en-US"/>
              </w:rPr>
            </w:pPr>
            <w:r>
              <w:rPr>
                <w:lang w:val="en-US"/>
              </w:rPr>
              <w:t>2018</w:t>
            </w:r>
          </w:p>
        </w:tc>
        <w:tc>
          <w:tcPr>
            <w:tcW w:w="990" w:type="dxa"/>
          </w:tcPr>
          <w:p w:rsidR="004A1A5B" w:rsidRDefault="004A1A5B" w:rsidP="004A1A5B">
            <w:pPr>
              <w:rPr>
                <w:lang w:val="en-US"/>
              </w:rPr>
            </w:pPr>
            <w:r>
              <w:rPr>
                <w:lang w:val="en-US"/>
              </w:rPr>
              <w:t>2019</w:t>
            </w:r>
          </w:p>
        </w:tc>
        <w:tc>
          <w:tcPr>
            <w:tcW w:w="900" w:type="dxa"/>
          </w:tcPr>
          <w:p w:rsidR="004A1A5B" w:rsidRDefault="004A1A5B" w:rsidP="004A1A5B">
            <w:pPr>
              <w:tabs>
                <w:tab w:val="left" w:pos="624"/>
              </w:tabs>
              <w:rPr>
                <w:lang w:val="en-US"/>
              </w:rPr>
            </w:pPr>
            <w:r>
              <w:rPr>
                <w:lang w:val="en-US"/>
              </w:rPr>
              <w:t>2020</w:t>
            </w:r>
          </w:p>
        </w:tc>
        <w:tc>
          <w:tcPr>
            <w:tcW w:w="720" w:type="dxa"/>
          </w:tcPr>
          <w:p w:rsidR="004A1A5B" w:rsidRDefault="004A1A5B" w:rsidP="004A1A5B">
            <w:pPr>
              <w:rPr>
                <w:lang w:val="en-US"/>
              </w:rPr>
            </w:pPr>
            <w:r>
              <w:rPr>
                <w:lang w:val="en-US"/>
              </w:rPr>
              <w:t>2021</w:t>
            </w:r>
          </w:p>
        </w:tc>
      </w:tr>
      <w:tr w:rsidR="004A1A5B" w:rsidTr="004A1A5B">
        <w:tc>
          <w:tcPr>
            <w:tcW w:w="2808" w:type="dxa"/>
          </w:tcPr>
          <w:p w:rsidR="004A1A5B" w:rsidRDefault="004A1A5B" w:rsidP="002D32E5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="002D32E5">
              <w:rPr>
                <w:lang w:val="en-US"/>
              </w:rPr>
              <w:t>ost-Benefit Analysis</w:t>
            </w:r>
          </w:p>
        </w:tc>
        <w:tc>
          <w:tcPr>
            <w:tcW w:w="90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0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9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90" w:type="dxa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00" w:type="dxa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720" w:type="dxa"/>
          </w:tcPr>
          <w:p w:rsidR="004A1A5B" w:rsidRDefault="004A1A5B" w:rsidP="004A1A5B">
            <w:pPr>
              <w:rPr>
                <w:lang w:val="en-US"/>
              </w:rPr>
            </w:pPr>
          </w:p>
        </w:tc>
      </w:tr>
      <w:tr w:rsidR="004A1A5B" w:rsidTr="00064CF4">
        <w:tc>
          <w:tcPr>
            <w:tcW w:w="2808" w:type="dxa"/>
          </w:tcPr>
          <w:p w:rsidR="004A1A5B" w:rsidRDefault="004A1A5B" w:rsidP="004A1A5B">
            <w:pPr>
              <w:rPr>
                <w:lang w:val="en-US"/>
              </w:rPr>
            </w:pPr>
            <w:r>
              <w:rPr>
                <w:lang w:val="en-US"/>
              </w:rPr>
              <w:t>Adoption monitoring</w:t>
            </w:r>
          </w:p>
        </w:tc>
        <w:tc>
          <w:tcPr>
            <w:tcW w:w="90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0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9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9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00" w:type="dxa"/>
            <w:shd w:val="clear" w:color="auto" w:fill="auto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720" w:type="dxa"/>
          </w:tcPr>
          <w:p w:rsidR="004A1A5B" w:rsidRDefault="004A1A5B" w:rsidP="004A1A5B">
            <w:pPr>
              <w:rPr>
                <w:lang w:val="en-US"/>
              </w:rPr>
            </w:pPr>
          </w:p>
        </w:tc>
      </w:tr>
      <w:tr w:rsidR="004A1A5B" w:rsidTr="004A1A5B">
        <w:tc>
          <w:tcPr>
            <w:tcW w:w="2808" w:type="dxa"/>
          </w:tcPr>
          <w:p w:rsidR="004A1A5B" w:rsidRDefault="004A1A5B" w:rsidP="004A1A5B">
            <w:pPr>
              <w:rPr>
                <w:lang w:val="en-US"/>
              </w:rPr>
            </w:pPr>
            <w:r>
              <w:rPr>
                <w:lang w:val="en-US"/>
              </w:rPr>
              <w:t>Impact study</w:t>
            </w:r>
          </w:p>
        </w:tc>
        <w:tc>
          <w:tcPr>
            <w:tcW w:w="900" w:type="dxa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00" w:type="dxa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9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90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  <w:tc>
          <w:tcPr>
            <w:tcW w:w="720" w:type="dxa"/>
            <w:shd w:val="clear" w:color="auto" w:fill="17365D" w:themeFill="text2" w:themeFillShade="BF"/>
          </w:tcPr>
          <w:p w:rsidR="004A1A5B" w:rsidRDefault="004A1A5B" w:rsidP="004A1A5B">
            <w:pPr>
              <w:rPr>
                <w:lang w:val="en-US"/>
              </w:rPr>
            </w:pPr>
          </w:p>
        </w:tc>
      </w:tr>
    </w:tbl>
    <w:p w:rsidR="004A1A5B" w:rsidRPr="004A1A5B" w:rsidRDefault="004A1A5B" w:rsidP="004A1A5B">
      <w:pPr>
        <w:rPr>
          <w:lang w:val="en-US"/>
        </w:rPr>
      </w:pPr>
    </w:p>
    <w:sectPr w:rsidR="004A1A5B" w:rsidRPr="004A1A5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24A" w:rsidRDefault="000C024A" w:rsidP="00172EFF">
      <w:pPr>
        <w:spacing w:after="0" w:line="240" w:lineRule="auto"/>
      </w:pPr>
      <w:r>
        <w:separator/>
      </w:r>
    </w:p>
  </w:endnote>
  <w:endnote w:type="continuationSeparator" w:id="0">
    <w:p w:rsidR="000C024A" w:rsidRDefault="000C024A" w:rsidP="00172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24A" w:rsidRDefault="000C024A" w:rsidP="00172EFF">
      <w:pPr>
        <w:spacing w:after="0" w:line="240" w:lineRule="auto"/>
      </w:pPr>
      <w:r>
        <w:separator/>
      </w:r>
    </w:p>
  </w:footnote>
  <w:footnote w:type="continuationSeparator" w:id="0">
    <w:p w:rsidR="000C024A" w:rsidRDefault="000C024A" w:rsidP="00172EFF">
      <w:pPr>
        <w:spacing w:after="0" w:line="240" w:lineRule="auto"/>
      </w:pPr>
      <w:r>
        <w:continuationSeparator/>
      </w:r>
    </w:p>
  </w:footnote>
  <w:footnote w:id="1">
    <w:p w:rsidR="00172EFF" w:rsidRPr="00172EFF" w:rsidRDefault="00172EF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A</w:t>
      </w:r>
      <w:r w:rsidR="0031235D">
        <w:t xml:space="preserve">doption </w:t>
      </w:r>
      <w:r>
        <w:rPr>
          <w:lang w:val="en-US"/>
        </w:rPr>
        <w:t xml:space="preserve">monitoring study is </w:t>
      </w:r>
      <w:r w:rsidR="0031235D">
        <w:rPr>
          <w:lang w:val="en-US"/>
        </w:rPr>
        <w:t xml:space="preserve">going on </w:t>
      </w:r>
      <w:r>
        <w:rPr>
          <w:lang w:val="en-US"/>
        </w:rPr>
        <w:t>in Ghana and will ex</w:t>
      </w:r>
      <w:r w:rsidR="0031235D">
        <w:rPr>
          <w:lang w:val="en-US"/>
        </w:rPr>
        <w:t xml:space="preserve">tend </w:t>
      </w:r>
      <w:r>
        <w:rPr>
          <w:lang w:val="en-US"/>
        </w:rPr>
        <w:t>to Tanzania, Malawi, and Mali.</w:t>
      </w:r>
    </w:p>
  </w:footnote>
  <w:footnote w:id="2">
    <w:p w:rsidR="0031235D" w:rsidRPr="0031235D" w:rsidRDefault="0031235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A mid-line survey has been planned tentatively for 2017 (personal communication with AR research team from IFPRI)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608E5"/>
    <w:multiLevelType w:val="hybridMultilevel"/>
    <w:tmpl w:val="09E4EF7C"/>
    <w:lvl w:ilvl="0" w:tplc="384AD7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37ADA"/>
    <w:multiLevelType w:val="hybridMultilevel"/>
    <w:tmpl w:val="16889E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A5B"/>
    <w:rsid w:val="00011F8B"/>
    <w:rsid w:val="00064CF4"/>
    <w:rsid w:val="00086303"/>
    <w:rsid w:val="000C024A"/>
    <w:rsid w:val="0010742A"/>
    <w:rsid w:val="00172EFF"/>
    <w:rsid w:val="0023599B"/>
    <w:rsid w:val="0025363B"/>
    <w:rsid w:val="002B3D52"/>
    <w:rsid w:val="002D32E5"/>
    <w:rsid w:val="0031235D"/>
    <w:rsid w:val="003314A2"/>
    <w:rsid w:val="0039271A"/>
    <w:rsid w:val="004331D5"/>
    <w:rsid w:val="00465AE8"/>
    <w:rsid w:val="004858E9"/>
    <w:rsid w:val="004A1A5B"/>
    <w:rsid w:val="005A29B1"/>
    <w:rsid w:val="00617C74"/>
    <w:rsid w:val="0066564B"/>
    <w:rsid w:val="00667A48"/>
    <w:rsid w:val="00690DDC"/>
    <w:rsid w:val="00770435"/>
    <w:rsid w:val="008A08FC"/>
    <w:rsid w:val="008A3585"/>
    <w:rsid w:val="00901645"/>
    <w:rsid w:val="00931135"/>
    <w:rsid w:val="00954CDF"/>
    <w:rsid w:val="009661DB"/>
    <w:rsid w:val="00967506"/>
    <w:rsid w:val="00A3400A"/>
    <w:rsid w:val="00A474DF"/>
    <w:rsid w:val="00A63337"/>
    <w:rsid w:val="00A95579"/>
    <w:rsid w:val="00AA3BEA"/>
    <w:rsid w:val="00AC2A62"/>
    <w:rsid w:val="00AD5F16"/>
    <w:rsid w:val="00B25C8B"/>
    <w:rsid w:val="00B47E00"/>
    <w:rsid w:val="00BE1CF1"/>
    <w:rsid w:val="00E32DC8"/>
    <w:rsid w:val="00E5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A5B"/>
    <w:pPr>
      <w:ind w:left="720"/>
      <w:contextualSpacing/>
    </w:pPr>
  </w:style>
  <w:style w:type="table" w:styleId="TableGrid">
    <w:name w:val="Table Grid"/>
    <w:basedOn w:val="TableNormal"/>
    <w:uiPriority w:val="59"/>
    <w:rsid w:val="004A1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2E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E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E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A5B"/>
    <w:pPr>
      <w:ind w:left="720"/>
      <w:contextualSpacing/>
    </w:pPr>
  </w:style>
  <w:style w:type="table" w:styleId="TableGrid">
    <w:name w:val="Table Grid"/>
    <w:basedOn w:val="TableNormal"/>
    <w:uiPriority w:val="59"/>
    <w:rsid w:val="004A1A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2EF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EF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358E-1BF9-43C5-B8DF-0B282BC1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Bekele</dc:creator>
  <cp:lastModifiedBy>Bekele</cp:lastModifiedBy>
  <cp:revision>32</cp:revision>
  <dcterms:created xsi:type="dcterms:W3CDTF">2015-10-08T08:47:00Z</dcterms:created>
  <dcterms:modified xsi:type="dcterms:W3CDTF">2015-10-09T03:22:00Z</dcterms:modified>
</cp:coreProperties>
</file>